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9A" w:rsidRDefault="00E8479A" w:rsidP="00E8479A">
      <w:pPr>
        <w:spacing w:after="0" w:line="240" w:lineRule="auto"/>
        <w:rPr>
          <w:rFonts w:ascii="Helvetica" w:eastAsia="Times New Roman" w:hAnsi="Helvetica" w:cs="Helvetica"/>
          <w:b/>
          <w:bCs/>
          <w:color w:val="000000"/>
          <w:kern w:val="36"/>
          <w:sz w:val="42"/>
          <w:szCs w:val="42"/>
          <w:lang w:val="en-US" w:eastAsia="ru-RU"/>
        </w:rPr>
      </w:pPr>
    </w:p>
    <w:p w:rsidR="00E8479A" w:rsidRPr="00E8479A" w:rsidRDefault="00E8479A" w:rsidP="00E8479A">
      <w:pPr>
        <w:spacing w:after="0" w:line="240" w:lineRule="auto"/>
        <w:rPr>
          <w:rFonts w:ascii="Times New Roman" w:eastAsia="Times New Roman" w:hAnsi="Times New Roman" w:cs="Times New Roman"/>
          <w:sz w:val="28"/>
          <w:szCs w:val="28"/>
          <w:lang w:eastAsia="ru-RU"/>
        </w:rPr>
      </w:pPr>
      <w:r w:rsidRPr="00E8479A">
        <w:rPr>
          <w:rFonts w:ascii="Helvetica" w:eastAsia="Times New Roman" w:hAnsi="Helvetica" w:cs="Helvetica"/>
          <w:b/>
          <w:bCs/>
          <w:color w:val="000000"/>
          <w:kern w:val="36"/>
          <w:sz w:val="42"/>
          <w:szCs w:val="42"/>
          <w:lang w:eastAsia="ru-RU"/>
        </w:rPr>
        <w:t xml:space="preserve">   </w:t>
      </w:r>
      <w:proofErr w:type="spellStart"/>
      <w:r w:rsidRPr="00E8479A">
        <w:rPr>
          <w:rFonts w:ascii="Times New Roman" w:eastAsia="Times New Roman" w:hAnsi="Times New Roman" w:cs="Times New Roman"/>
          <w:bCs/>
          <w:sz w:val="28"/>
          <w:szCs w:val="28"/>
          <w:lang w:eastAsia="ru-RU"/>
        </w:rPr>
        <w:t>Есенгараев</w:t>
      </w:r>
      <w:proofErr w:type="spellEnd"/>
      <w:r w:rsidRPr="00E8479A">
        <w:rPr>
          <w:rFonts w:ascii="Times New Roman" w:eastAsia="Times New Roman" w:hAnsi="Times New Roman" w:cs="Times New Roman"/>
          <w:bCs/>
          <w:sz w:val="28"/>
          <w:szCs w:val="28"/>
          <w:lang w:eastAsia="ru-RU"/>
        </w:rPr>
        <w:t xml:space="preserve">, Е. </w:t>
      </w:r>
      <w:r w:rsidRPr="00E8479A">
        <w:rPr>
          <w:rFonts w:ascii="Times New Roman" w:eastAsia="Times New Roman" w:hAnsi="Times New Roman" w:cs="Times New Roman"/>
          <w:sz w:val="28"/>
          <w:szCs w:val="28"/>
          <w:lang w:eastAsia="ru-RU"/>
        </w:rPr>
        <w:t xml:space="preserve">Курс начальной школы [Текст] / Е. </w:t>
      </w:r>
      <w:proofErr w:type="spellStart"/>
      <w:r w:rsidRPr="00E8479A">
        <w:rPr>
          <w:rFonts w:ascii="Times New Roman" w:eastAsia="Times New Roman" w:hAnsi="Times New Roman" w:cs="Times New Roman"/>
          <w:sz w:val="28"/>
          <w:szCs w:val="28"/>
          <w:lang w:eastAsia="ru-RU"/>
        </w:rPr>
        <w:t>Есенгараев</w:t>
      </w:r>
      <w:proofErr w:type="spellEnd"/>
      <w:r w:rsidRPr="00E8479A">
        <w:rPr>
          <w:rFonts w:ascii="Times New Roman" w:eastAsia="Times New Roman" w:hAnsi="Times New Roman" w:cs="Times New Roman"/>
          <w:sz w:val="28"/>
          <w:szCs w:val="28"/>
          <w:lang w:eastAsia="ru-RU"/>
        </w:rPr>
        <w:t xml:space="preserve"> // Индустриальная Караганда. - 2020. - </w:t>
      </w:r>
      <w:r w:rsidRPr="00E8479A">
        <w:rPr>
          <w:rFonts w:ascii="Times New Roman" w:eastAsia="Times New Roman" w:hAnsi="Times New Roman" w:cs="Times New Roman"/>
          <w:bCs/>
          <w:sz w:val="28"/>
          <w:szCs w:val="28"/>
          <w:lang w:eastAsia="ru-RU"/>
        </w:rPr>
        <w:t>№144</w:t>
      </w:r>
      <w:r w:rsidRPr="00E8479A">
        <w:rPr>
          <w:rFonts w:ascii="Times New Roman" w:eastAsia="Times New Roman" w:hAnsi="Times New Roman" w:cs="Times New Roman"/>
          <w:sz w:val="28"/>
          <w:szCs w:val="28"/>
          <w:lang w:eastAsia="ru-RU"/>
        </w:rPr>
        <w:t>. - С. 7.</w:t>
      </w:r>
    </w:p>
    <w:p w:rsidR="00396972" w:rsidRPr="00E8479A" w:rsidRDefault="00396972" w:rsidP="00396972">
      <w:pPr>
        <w:spacing w:after="150" w:line="240" w:lineRule="auto"/>
        <w:textAlignment w:val="baseline"/>
        <w:outlineLvl w:val="0"/>
        <w:rPr>
          <w:rFonts w:ascii="Helvetica" w:eastAsia="Times New Roman" w:hAnsi="Helvetica" w:cs="Helvetica"/>
          <w:b/>
          <w:bCs/>
          <w:color w:val="000000"/>
          <w:kern w:val="36"/>
          <w:sz w:val="42"/>
          <w:szCs w:val="42"/>
          <w:lang w:eastAsia="ru-RU"/>
        </w:rPr>
      </w:pPr>
    </w:p>
    <w:p w:rsidR="00396972" w:rsidRDefault="00396972" w:rsidP="002E2951">
      <w:pPr>
        <w:spacing w:after="150" w:line="240" w:lineRule="auto"/>
        <w:textAlignment w:val="baseline"/>
        <w:outlineLvl w:val="0"/>
        <w:rPr>
          <w:rFonts w:ascii="Helvetica" w:eastAsia="Times New Roman" w:hAnsi="Helvetica" w:cs="Helvetica"/>
          <w:b/>
          <w:bCs/>
          <w:color w:val="000000"/>
          <w:kern w:val="36"/>
          <w:sz w:val="42"/>
          <w:szCs w:val="42"/>
          <w:lang w:val="en-US" w:eastAsia="ru-RU"/>
        </w:rPr>
      </w:pPr>
    </w:p>
    <w:p w:rsidR="00E8479A" w:rsidRPr="00E8479A" w:rsidRDefault="00E8479A" w:rsidP="002E2951">
      <w:pPr>
        <w:spacing w:after="150" w:line="240" w:lineRule="auto"/>
        <w:textAlignment w:val="baseline"/>
        <w:outlineLvl w:val="0"/>
        <w:rPr>
          <w:rFonts w:ascii="Helvetica" w:eastAsia="Times New Roman" w:hAnsi="Helvetica" w:cs="Helvetica"/>
          <w:b/>
          <w:bCs/>
          <w:color w:val="000000"/>
          <w:kern w:val="36"/>
          <w:sz w:val="42"/>
          <w:szCs w:val="42"/>
          <w:lang w:val="en-US" w:eastAsia="ru-RU"/>
        </w:rPr>
      </w:pPr>
    </w:p>
    <w:p w:rsidR="002E2951" w:rsidRPr="00396972" w:rsidRDefault="002E2951" w:rsidP="002E2951">
      <w:pPr>
        <w:rPr>
          <w:rFonts w:ascii="Times New Roman" w:hAnsi="Times New Roman" w:cs="Times New Roman"/>
          <w:sz w:val="28"/>
          <w:szCs w:val="28"/>
          <w:lang w:eastAsia="ru-RU"/>
        </w:rPr>
      </w:pPr>
      <w:r w:rsidRPr="002E2951">
        <w:rPr>
          <w:rFonts w:ascii="Times New Roman" w:hAnsi="Times New Roman" w:cs="Times New Roman"/>
          <w:sz w:val="28"/>
          <w:szCs w:val="28"/>
          <w:lang w:eastAsia="ru-RU"/>
        </w:rPr>
        <w:t xml:space="preserve">   </w:t>
      </w:r>
      <w:proofErr w:type="spellStart"/>
      <w:r w:rsidRPr="00396972">
        <w:rPr>
          <w:rFonts w:ascii="Times New Roman" w:hAnsi="Times New Roman" w:cs="Times New Roman"/>
          <w:sz w:val="28"/>
          <w:szCs w:val="28"/>
          <w:lang w:eastAsia="ru-RU"/>
        </w:rPr>
        <w:t>Есет</w:t>
      </w:r>
      <w:proofErr w:type="spellEnd"/>
      <w:r w:rsidRPr="00396972">
        <w:rPr>
          <w:rFonts w:ascii="Times New Roman" w:hAnsi="Times New Roman" w:cs="Times New Roman"/>
          <w:sz w:val="28"/>
          <w:szCs w:val="28"/>
          <w:lang w:eastAsia="ru-RU"/>
        </w:rPr>
        <w:t xml:space="preserve"> ЕСЕНГАРАЕВ,</w:t>
      </w:r>
    </w:p>
    <w:p w:rsidR="002E2951" w:rsidRDefault="002E2951" w:rsidP="002E2951">
      <w:pPr>
        <w:rPr>
          <w:rFonts w:ascii="Times New Roman" w:hAnsi="Times New Roman" w:cs="Times New Roman"/>
          <w:sz w:val="28"/>
          <w:szCs w:val="28"/>
          <w:lang w:val="en-US" w:eastAsia="ru-RU"/>
        </w:rPr>
      </w:pPr>
      <w:r w:rsidRPr="002E2951">
        <w:rPr>
          <w:rFonts w:ascii="Times New Roman" w:hAnsi="Times New Roman" w:cs="Times New Roman"/>
          <w:sz w:val="28"/>
          <w:szCs w:val="28"/>
          <w:lang w:eastAsia="ru-RU"/>
        </w:rPr>
        <w:t xml:space="preserve">  </w:t>
      </w:r>
      <w:r w:rsidRPr="00396972">
        <w:rPr>
          <w:rFonts w:ascii="Times New Roman" w:hAnsi="Times New Roman" w:cs="Times New Roman"/>
          <w:sz w:val="28"/>
          <w:szCs w:val="28"/>
          <w:lang w:eastAsia="ru-RU"/>
        </w:rPr>
        <w:t>ведущий научный сотрудник Института экономических</w:t>
      </w:r>
      <w:r w:rsidRPr="00396972">
        <w:rPr>
          <w:rFonts w:ascii="Times New Roman" w:hAnsi="Times New Roman" w:cs="Times New Roman"/>
          <w:sz w:val="28"/>
          <w:szCs w:val="28"/>
          <w:bdr w:val="none" w:sz="0" w:space="0" w:color="auto" w:frame="1"/>
          <w:lang w:eastAsia="ru-RU"/>
        </w:rPr>
        <w:br/>
      </w:r>
      <w:r w:rsidRPr="002E2951">
        <w:rPr>
          <w:rFonts w:ascii="Times New Roman" w:hAnsi="Times New Roman" w:cs="Times New Roman"/>
          <w:sz w:val="28"/>
          <w:szCs w:val="28"/>
          <w:lang w:eastAsia="ru-RU"/>
        </w:rPr>
        <w:t xml:space="preserve">  </w:t>
      </w:r>
      <w:r w:rsidRPr="00396972">
        <w:rPr>
          <w:rFonts w:ascii="Times New Roman" w:hAnsi="Times New Roman" w:cs="Times New Roman"/>
          <w:sz w:val="28"/>
          <w:szCs w:val="28"/>
          <w:lang w:eastAsia="ru-RU"/>
        </w:rPr>
        <w:t>и правовых исследований</w:t>
      </w:r>
      <w:r w:rsidRPr="002E2951">
        <w:rPr>
          <w:rFonts w:ascii="Times New Roman" w:hAnsi="Times New Roman" w:cs="Times New Roman"/>
          <w:sz w:val="28"/>
          <w:szCs w:val="28"/>
          <w:bdr w:val="none" w:sz="0" w:space="0" w:color="auto" w:frame="1"/>
          <w:lang w:eastAsia="ru-RU"/>
        </w:rPr>
        <w:t xml:space="preserve"> </w:t>
      </w:r>
      <w:r w:rsidRPr="00396972">
        <w:rPr>
          <w:rFonts w:ascii="Times New Roman" w:hAnsi="Times New Roman" w:cs="Times New Roman"/>
          <w:sz w:val="28"/>
          <w:szCs w:val="28"/>
          <w:lang w:eastAsia="ru-RU"/>
        </w:rPr>
        <w:t>Карагандинского</w:t>
      </w:r>
      <w:r w:rsidRPr="00396972">
        <w:rPr>
          <w:rFonts w:ascii="Times New Roman" w:hAnsi="Times New Roman" w:cs="Times New Roman"/>
          <w:sz w:val="28"/>
          <w:szCs w:val="28"/>
          <w:bdr w:val="none" w:sz="0" w:space="0" w:color="auto" w:frame="1"/>
          <w:lang w:eastAsia="ru-RU"/>
        </w:rPr>
        <w:br/>
      </w:r>
      <w:r w:rsidRPr="002E2951">
        <w:rPr>
          <w:rFonts w:ascii="Times New Roman" w:hAnsi="Times New Roman" w:cs="Times New Roman"/>
          <w:sz w:val="28"/>
          <w:szCs w:val="28"/>
          <w:lang w:eastAsia="ru-RU"/>
        </w:rPr>
        <w:t xml:space="preserve">  </w:t>
      </w:r>
      <w:r w:rsidRPr="00396972">
        <w:rPr>
          <w:rFonts w:ascii="Times New Roman" w:hAnsi="Times New Roman" w:cs="Times New Roman"/>
          <w:sz w:val="28"/>
          <w:szCs w:val="28"/>
          <w:lang w:eastAsia="ru-RU"/>
        </w:rPr>
        <w:t xml:space="preserve">экономического университета </w:t>
      </w:r>
      <w:proofErr w:type="spellStart"/>
      <w:r w:rsidRPr="00396972">
        <w:rPr>
          <w:rFonts w:ascii="Times New Roman" w:hAnsi="Times New Roman" w:cs="Times New Roman"/>
          <w:sz w:val="28"/>
          <w:szCs w:val="28"/>
          <w:lang w:eastAsia="ru-RU"/>
        </w:rPr>
        <w:t>Казпотребсоюза</w:t>
      </w:r>
      <w:proofErr w:type="spellEnd"/>
    </w:p>
    <w:p w:rsidR="00E8479A" w:rsidRPr="00E8479A" w:rsidRDefault="00E8479A" w:rsidP="002E2951">
      <w:pPr>
        <w:rPr>
          <w:rFonts w:ascii="Times New Roman" w:hAnsi="Times New Roman" w:cs="Times New Roman"/>
          <w:sz w:val="28"/>
          <w:szCs w:val="28"/>
          <w:lang w:val="en-US" w:eastAsia="ru-RU"/>
        </w:rPr>
      </w:pPr>
    </w:p>
    <w:p w:rsidR="00396972" w:rsidRPr="002E2951" w:rsidRDefault="00396972" w:rsidP="00396972">
      <w:pPr>
        <w:spacing w:after="150" w:line="240" w:lineRule="auto"/>
        <w:jc w:val="center"/>
        <w:textAlignment w:val="baseline"/>
        <w:outlineLvl w:val="0"/>
        <w:rPr>
          <w:rFonts w:ascii="Helvetica" w:eastAsia="Times New Roman" w:hAnsi="Helvetica" w:cs="Helvetica"/>
          <w:b/>
          <w:bCs/>
          <w:color w:val="000000"/>
          <w:kern w:val="36"/>
          <w:sz w:val="42"/>
          <w:szCs w:val="42"/>
          <w:lang w:eastAsia="ru-RU"/>
        </w:rPr>
      </w:pPr>
    </w:p>
    <w:p w:rsidR="00E8479A" w:rsidRPr="00E8479A" w:rsidRDefault="00396972" w:rsidP="00E8479A">
      <w:pPr>
        <w:spacing w:after="150" w:line="240" w:lineRule="auto"/>
        <w:jc w:val="center"/>
        <w:textAlignment w:val="baseline"/>
        <w:outlineLvl w:val="0"/>
        <w:rPr>
          <w:rFonts w:ascii="Helvetica" w:eastAsia="Times New Roman" w:hAnsi="Helvetica" w:cs="Helvetica"/>
          <w:b/>
          <w:bCs/>
          <w:color w:val="000000"/>
          <w:kern w:val="36"/>
          <w:sz w:val="42"/>
          <w:szCs w:val="42"/>
          <w:lang w:val="en-US" w:eastAsia="ru-RU"/>
        </w:rPr>
      </w:pPr>
      <w:r w:rsidRPr="00396972">
        <w:rPr>
          <w:rFonts w:ascii="Helvetica" w:eastAsia="Times New Roman" w:hAnsi="Helvetica" w:cs="Helvetica"/>
          <w:b/>
          <w:bCs/>
          <w:color w:val="000000"/>
          <w:kern w:val="36"/>
          <w:sz w:val="42"/>
          <w:szCs w:val="42"/>
          <w:lang w:eastAsia="ru-RU"/>
        </w:rPr>
        <w:t>Курс начальной школы</w:t>
      </w:r>
    </w:p>
    <w:p w:rsidR="00396972" w:rsidRPr="00396972" w:rsidRDefault="00396972" w:rsidP="00396972">
      <w:pPr>
        <w:spacing w:after="150" w:line="240" w:lineRule="auto"/>
        <w:jc w:val="center"/>
        <w:textAlignment w:val="baseline"/>
        <w:outlineLvl w:val="0"/>
        <w:rPr>
          <w:rFonts w:ascii="Helvetica" w:eastAsia="Times New Roman" w:hAnsi="Helvetica" w:cs="Helvetica"/>
          <w:b/>
          <w:bCs/>
          <w:color w:val="000000"/>
          <w:kern w:val="36"/>
          <w:sz w:val="42"/>
          <w:szCs w:val="42"/>
          <w:lang w:val="en-US" w:eastAsia="ru-RU"/>
        </w:rPr>
      </w:pPr>
    </w:p>
    <w:p w:rsidR="00396972" w:rsidRPr="00396972" w:rsidRDefault="00396972" w:rsidP="00396972">
      <w:pPr>
        <w:jc w:val="both"/>
        <w:rPr>
          <w:rFonts w:ascii="Times New Roman" w:hAnsi="Times New Roman" w:cs="Times New Roman"/>
          <w:sz w:val="28"/>
          <w:szCs w:val="28"/>
          <w:lang w:eastAsia="ru-RU"/>
        </w:rPr>
      </w:pPr>
      <w:r w:rsidRPr="00396972">
        <w:rPr>
          <w:lang w:eastAsia="ru-RU"/>
        </w:rPr>
        <w:t xml:space="preserve">   </w:t>
      </w:r>
      <w:r w:rsidRPr="00396972">
        <w:rPr>
          <w:rFonts w:ascii="Times New Roman" w:hAnsi="Times New Roman" w:cs="Times New Roman"/>
          <w:sz w:val="28"/>
          <w:szCs w:val="28"/>
          <w:lang w:eastAsia="ru-RU"/>
        </w:rPr>
        <w:t xml:space="preserve">О возможностях и границах политического сознания. Одна из особенностей постсоветских народов заключается в том, что они не только придают политике крайне </w:t>
      </w:r>
      <w:proofErr w:type="gramStart"/>
      <w:r w:rsidRPr="00396972">
        <w:rPr>
          <w:rFonts w:ascii="Times New Roman" w:hAnsi="Times New Roman" w:cs="Times New Roman"/>
          <w:sz w:val="28"/>
          <w:szCs w:val="28"/>
          <w:lang w:eastAsia="ru-RU"/>
        </w:rPr>
        <w:t>важное значение</w:t>
      </w:r>
      <w:proofErr w:type="gramEnd"/>
      <w:r w:rsidRPr="00396972">
        <w:rPr>
          <w:rFonts w:ascii="Times New Roman" w:hAnsi="Times New Roman" w:cs="Times New Roman"/>
          <w:sz w:val="28"/>
          <w:szCs w:val="28"/>
          <w:lang w:eastAsia="ru-RU"/>
        </w:rPr>
        <w:t>, но и считают ее решающим фактором общественных изменений.</w:t>
      </w:r>
    </w:p>
    <w:p w:rsidR="00396972" w:rsidRPr="00396972" w:rsidRDefault="00396972" w:rsidP="00396972">
      <w:pPr>
        <w:jc w:val="both"/>
        <w:rPr>
          <w:rFonts w:ascii="Times New Roman" w:hAnsi="Times New Roman" w:cs="Times New Roman"/>
          <w:sz w:val="28"/>
          <w:szCs w:val="28"/>
          <w:lang w:eastAsia="ru-RU"/>
        </w:rPr>
      </w:pPr>
      <w:r w:rsidRPr="00396972">
        <w:rPr>
          <w:rFonts w:ascii="Times New Roman" w:hAnsi="Times New Roman" w:cs="Times New Roman"/>
          <w:sz w:val="28"/>
          <w:szCs w:val="28"/>
          <w:lang w:eastAsia="ru-RU"/>
        </w:rPr>
        <w:t> </w:t>
      </w:r>
    </w:p>
    <w:p w:rsidR="00396972" w:rsidRPr="00396972" w:rsidRDefault="00396972" w:rsidP="00396972">
      <w:pPr>
        <w:jc w:val="both"/>
        <w:rPr>
          <w:rFonts w:ascii="Times New Roman" w:hAnsi="Times New Roman" w:cs="Times New Roman"/>
          <w:sz w:val="28"/>
          <w:szCs w:val="28"/>
          <w:lang w:eastAsia="ru-RU"/>
        </w:rPr>
      </w:pPr>
      <w:r w:rsidRPr="00396972">
        <w:rPr>
          <w:rFonts w:ascii="Times New Roman" w:hAnsi="Times New Roman" w:cs="Times New Roman"/>
          <w:sz w:val="28"/>
          <w:szCs w:val="28"/>
          <w:lang w:eastAsia="ru-RU"/>
        </w:rPr>
        <w:t xml:space="preserve">  Такое отношение к политике как главному общественному институту, определяющему жизнь всех остальных сфер общества, имеет свои исторические причины.  Ведь не одно поколение советских людей выросло в обществе, где все общественно значимые решения принимались только советской властью. Сами люди не имели права ни на самостоятельные общественные инициативы, ни на создание автономных от власти ассоциаций, которые могли бы способствовать воплощению в жизнь их идей и представлений об обществе. В таких условиях люди неизбежно оказываются склонными к инфантильно-патерналистской логике, слишком переоценивающей значимость политической власти, как не только главного, но и единственного способа управления жизнью общества, а также ее изменения.</w:t>
      </w:r>
    </w:p>
    <w:p w:rsidR="00396972" w:rsidRPr="00396972" w:rsidRDefault="00396972" w:rsidP="00396972">
      <w:pPr>
        <w:jc w:val="both"/>
        <w:rPr>
          <w:rFonts w:ascii="Times New Roman" w:hAnsi="Times New Roman" w:cs="Times New Roman"/>
          <w:sz w:val="28"/>
          <w:szCs w:val="28"/>
          <w:lang w:eastAsia="ru-RU"/>
        </w:rPr>
      </w:pPr>
      <w:r w:rsidRPr="00396972">
        <w:rPr>
          <w:rFonts w:ascii="Times New Roman" w:hAnsi="Times New Roman" w:cs="Times New Roman"/>
          <w:sz w:val="28"/>
          <w:szCs w:val="28"/>
          <w:lang w:eastAsia="ru-RU"/>
        </w:rPr>
        <w:lastRenderedPageBreak/>
        <w:t xml:space="preserve">   При этом граждане, считающие, что политика играет решающую роль в жизни общества, в большинстве случаев не желают регулярно участвовать в общественно-политической жизни страны. Их участие в основном имеет две формы: ждать от политической элиты нужных перемен или принимать участие в акциях протеста. Но исторический опыт опровергает истинность таких трактовок политики и изменений в обществе. Так, анализ итогов модернизации свидетельствует, что она оказывалась неудачной в двух случаях. Во-первых, если народ остается пассивным в деле создания современных социальных институтов. Во-вторых, если массы поспешно выбирают путь мало продуманной политической активности.     </w:t>
      </w:r>
    </w:p>
    <w:p w:rsidR="00396972" w:rsidRPr="00396972" w:rsidRDefault="00396972" w:rsidP="00396972">
      <w:pPr>
        <w:jc w:val="both"/>
        <w:rPr>
          <w:rFonts w:ascii="Times New Roman" w:hAnsi="Times New Roman" w:cs="Times New Roman"/>
          <w:sz w:val="28"/>
          <w:szCs w:val="28"/>
          <w:lang w:eastAsia="ru-RU"/>
        </w:rPr>
      </w:pPr>
      <w:r w:rsidRPr="00396972">
        <w:rPr>
          <w:rFonts w:ascii="Times New Roman" w:hAnsi="Times New Roman" w:cs="Times New Roman"/>
          <w:sz w:val="28"/>
          <w:szCs w:val="28"/>
          <w:lang w:eastAsia="ru-RU"/>
        </w:rPr>
        <w:t xml:space="preserve">Подтверждением этой истины является и история всех постсоветских стран, в которых политическая активность слишком рано взяла верх над социально-экономическими преобразованиями. Да и история множества других стран неоднократно подтвердила истину о том, что способ </w:t>
      </w:r>
      <w:proofErr w:type="gramStart"/>
      <w:r w:rsidRPr="00396972">
        <w:rPr>
          <w:rFonts w:ascii="Times New Roman" w:hAnsi="Times New Roman" w:cs="Times New Roman"/>
          <w:sz w:val="28"/>
          <w:szCs w:val="28"/>
          <w:lang w:eastAsia="ru-RU"/>
        </w:rPr>
        <w:t>слишком ускоренных</w:t>
      </w:r>
      <w:proofErr w:type="gramEnd"/>
      <w:r w:rsidRPr="00396972">
        <w:rPr>
          <w:rFonts w:ascii="Times New Roman" w:hAnsi="Times New Roman" w:cs="Times New Roman"/>
          <w:sz w:val="28"/>
          <w:szCs w:val="28"/>
          <w:lang w:eastAsia="ru-RU"/>
        </w:rPr>
        <w:t xml:space="preserve"> общественных изменений, основанный лишь на политической активности, не приводит к созданию устойчивой современной общественной системы. Наоборот, он чаще всего ведет к дестабилизации, нередко перерастающей в вооруженные столкновения.</w:t>
      </w:r>
    </w:p>
    <w:p w:rsidR="00396972" w:rsidRPr="00396972" w:rsidRDefault="00396972" w:rsidP="00396972">
      <w:pPr>
        <w:jc w:val="both"/>
        <w:rPr>
          <w:rFonts w:ascii="Times New Roman" w:hAnsi="Times New Roman" w:cs="Times New Roman"/>
          <w:sz w:val="28"/>
          <w:szCs w:val="28"/>
          <w:lang w:eastAsia="ru-RU"/>
        </w:rPr>
      </w:pPr>
      <w:r w:rsidRPr="00396972">
        <w:rPr>
          <w:rFonts w:ascii="Times New Roman" w:hAnsi="Times New Roman" w:cs="Times New Roman"/>
          <w:sz w:val="28"/>
          <w:szCs w:val="28"/>
          <w:lang w:eastAsia="ru-RU"/>
        </w:rPr>
        <w:t xml:space="preserve">   Особенно часто выбирали этот путь в Кыргызстане. Там за постсоветские годы было совершено три государственных переворота, два из которых, однако, не достигли желаемых общественных перемен, а привели лишь к смене персон во власти. Как следствие, этой осенью в соседней стране произошел еще один переворот. И вряд ли его последствия будут сильно отличаться от </w:t>
      </w:r>
      <w:proofErr w:type="gramStart"/>
      <w:r w:rsidRPr="00396972">
        <w:rPr>
          <w:rFonts w:ascii="Times New Roman" w:hAnsi="Times New Roman" w:cs="Times New Roman"/>
          <w:sz w:val="28"/>
          <w:szCs w:val="28"/>
          <w:lang w:eastAsia="ru-RU"/>
        </w:rPr>
        <w:t>предыдущих</w:t>
      </w:r>
      <w:proofErr w:type="gramEnd"/>
      <w:r w:rsidRPr="00396972">
        <w:rPr>
          <w:rFonts w:ascii="Times New Roman" w:hAnsi="Times New Roman" w:cs="Times New Roman"/>
          <w:sz w:val="28"/>
          <w:szCs w:val="28"/>
          <w:lang w:eastAsia="ru-RU"/>
        </w:rPr>
        <w:t xml:space="preserve">. Ведь за время после предыдущего переворота в </w:t>
      </w:r>
      <w:proofErr w:type="spellStart"/>
      <w:r w:rsidRPr="00396972">
        <w:rPr>
          <w:rFonts w:ascii="Times New Roman" w:hAnsi="Times New Roman" w:cs="Times New Roman"/>
          <w:sz w:val="28"/>
          <w:szCs w:val="28"/>
          <w:lang w:eastAsia="ru-RU"/>
        </w:rPr>
        <w:t>кыргызском</w:t>
      </w:r>
      <w:proofErr w:type="spellEnd"/>
      <w:r w:rsidRPr="00396972">
        <w:rPr>
          <w:rFonts w:ascii="Times New Roman" w:hAnsi="Times New Roman" w:cs="Times New Roman"/>
          <w:sz w:val="28"/>
          <w:szCs w:val="28"/>
          <w:lang w:eastAsia="ru-RU"/>
        </w:rPr>
        <w:t xml:space="preserve"> обществе не были заложены основы институтов, необходимые для демократизации и в целом для модернизации этой страны.</w:t>
      </w:r>
    </w:p>
    <w:p w:rsidR="00396972" w:rsidRPr="00396972" w:rsidRDefault="00396972" w:rsidP="00396972">
      <w:pPr>
        <w:jc w:val="both"/>
        <w:rPr>
          <w:rFonts w:ascii="Times New Roman" w:hAnsi="Times New Roman" w:cs="Times New Roman"/>
          <w:sz w:val="28"/>
          <w:szCs w:val="28"/>
          <w:lang w:eastAsia="ru-RU"/>
        </w:rPr>
      </w:pPr>
      <w:r w:rsidRPr="00396972">
        <w:rPr>
          <w:rFonts w:ascii="Times New Roman" w:hAnsi="Times New Roman" w:cs="Times New Roman"/>
          <w:sz w:val="28"/>
          <w:szCs w:val="28"/>
          <w:lang w:eastAsia="ru-RU"/>
        </w:rPr>
        <w:t xml:space="preserve">  Истину о невозможности модернизации общества на основе исторически неподготовленной активности, сводящейся только к политическим акциям, подтвердили и события на Ближнем Востоке, обобщенно называемые «арабской весной». И в декабре 2020 года как раз исполнилось десять лет началу этих событий.</w:t>
      </w:r>
    </w:p>
    <w:p w:rsidR="00396972" w:rsidRPr="00396972" w:rsidRDefault="00396972" w:rsidP="00396972">
      <w:pPr>
        <w:jc w:val="both"/>
        <w:rPr>
          <w:rFonts w:ascii="Times New Roman" w:hAnsi="Times New Roman" w:cs="Times New Roman"/>
          <w:sz w:val="28"/>
          <w:szCs w:val="28"/>
          <w:lang w:eastAsia="ru-RU"/>
        </w:rPr>
      </w:pPr>
      <w:r w:rsidRPr="00396972">
        <w:rPr>
          <w:rFonts w:ascii="Times New Roman" w:hAnsi="Times New Roman" w:cs="Times New Roman"/>
          <w:sz w:val="28"/>
          <w:szCs w:val="28"/>
          <w:lang w:eastAsia="ru-RU"/>
        </w:rPr>
        <w:t xml:space="preserve">   Подводя их итоги, можно сказать, что «арабская весна» не привела к изменению политической системы арабских стран, где прошли массовые протестные акции, улучшению социально-экономического положения этих обществ, не избавила эти страны от всех тех недостатков, против которых протестовали народные массы, в том числе от коррупции. И в целом не привела к демократизации арабских стран.</w:t>
      </w:r>
    </w:p>
    <w:p w:rsidR="00396972" w:rsidRPr="00396972" w:rsidRDefault="00396972" w:rsidP="00396972">
      <w:pPr>
        <w:jc w:val="both"/>
        <w:rPr>
          <w:rFonts w:ascii="Times New Roman" w:hAnsi="Times New Roman" w:cs="Times New Roman"/>
          <w:sz w:val="28"/>
          <w:szCs w:val="28"/>
          <w:lang w:eastAsia="ru-RU"/>
        </w:rPr>
      </w:pPr>
      <w:r w:rsidRPr="00396972">
        <w:rPr>
          <w:rFonts w:ascii="Times New Roman" w:hAnsi="Times New Roman" w:cs="Times New Roman"/>
          <w:sz w:val="28"/>
          <w:szCs w:val="28"/>
          <w:lang w:eastAsia="ru-RU"/>
        </w:rPr>
        <w:lastRenderedPageBreak/>
        <w:t xml:space="preserve">   В арабских странах, где государство смогло сохранить свою способность быть единой централизованной властью, оно вновь воспроизвело жесткую авторитарную вертикаль. Но и там, где централизованные государства распались, как в Ливии, Сирии, Йемене, взамен им пришла не демократическая децентрализация, а авторитаризм в децентрализованной форме. Выяснилось, что сам по себе распад централизованного авторитарного государства приводит не к демократизации, а к децентрализованному авторитаризму.</w:t>
      </w:r>
    </w:p>
    <w:p w:rsidR="00396972" w:rsidRPr="00396972" w:rsidRDefault="00396972" w:rsidP="00396972">
      <w:pPr>
        <w:jc w:val="both"/>
        <w:rPr>
          <w:rFonts w:ascii="Times New Roman" w:hAnsi="Times New Roman" w:cs="Times New Roman"/>
          <w:sz w:val="28"/>
          <w:szCs w:val="28"/>
          <w:lang w:eastAsia="ru-RU"/>
        </w:rPr>
      </w:pPr>
      <w:r w:rsidRPr="00396972">
        <w:rPr>
          <w:rFonts w:ascii="Times New Roman" w:hAnsi="Times New Roman" w:cs="Times New Roman"/>
          <w:sz w:val="28"/>
          <w:szCs w:val="28"/>
          <w:lang w:eastAsia="ru-RU"/>
        </w:rPr>
        <w:t xml:space="preserve">   Также не улучшилось социально-экономическое положение этих стран, а в большинстве из них, наоборот, оно ухудшилось.</w:t>
      </w:r>
    </w:p>
    <w:p w:rsidR="00396972" w:rsidRPr="00396972" w:rsidRDefault="00396972" w:rsidP="00396972">
      <w:pPr>
        <w:jc w:val="both"/>
        <w:rPr>
          <w:rFonts w:ascii="Times New Roman" w:hAnsi="Times New Roman" w:cs="Times New Roman"/>
          <w:sz w:val="28"/>
          <w:szCs w:val="28"/>
          <w:lang w:eastAsia="ru-RU"/>
        </w:rPr>
      </w:pPr>
      <w:r w:rsidRPr="00396972">
        <w:rPr>
          <w:rFonts w:ascii="Times New Roman" w:hAnsi="Times New Roman" w:cs="Times New Roman"/>
          <w:sz w:val="28"/>
          <w:szCs w:val="28"/>
          <w:lang w:eastAsia="ru-RU"/>
        </w:rPr>
        <w:t xml:space="preserve">   Итоги «арабской весны» показывают, что в большинстве случаев недостаточно одного лишь желания перемен. Что общественные перемены должны опираться на систематизированную общественно-политическую мысль, способную эффективно влиять на выстраивание системы гражданских представлений и практик.</w:t>
      </w:r>
    </w:p>
    <w:p w:rsidR="00396972" w:rsidRPr="00396972" w:rsidRDefault="00396972" w:rsidP="00396972">
      <w:pPr>
        <w:jc w:val="both"/>
        <w:rPr>
          <w:rFonts w:ascii="Times New Roman" w:hAnsi="Times New Roman" w:cs="Times New Roman"/>
          <w:sz w:val="28"/>
          <w:szCs w:val="28"/>
          <w:lang w:eastAsia="ru-RU"/>
        </w:rPr>
      </w:pPr>
      <w:r w:rsidRPr="00396972">
        <w:rPr>
          <w:rFonts w:ascii="Times New Roman" w:hAnsi="Times New Roman" w:cs="Times New Roman"/>
          <w:sz w:val="28"/>
          <w:szCs w:val="28"/>
          <w:lang w:eastAsia="ru-RU"/>
        </w:rPr>
        <w:t xml:space="preserve">   Почему протесты в арабских странах, как и в ряде постсоветских, не перешли в позитивный процесс созидания нового демократического общества? Этого не случилось, так как в этих странах протесты не опирались на наработанные социальные практики. Другими словами, у них, если опираться на метафору здания, не было не только необходимого фундамента и каркаса, но и заготовленных материалов для их возведения. А ведь любое здание, чтобы оно было прочным, должно иметь крепкий фундамент и устойчивые несущие конструкции. Для здания демократии такими конструкциями и ее фундаментом являются развитая социально-политическая теория, гражданская культура и способность граждан к самоорганизации. Игнорирование базовых предпосылок демократии означает стремление строить здание демократии без фундамента и основных несущих конструкций. Если рассматривать демократию на основе метафор, то мы можем обратиться и к метафоре образования, предложенной классиком демократической мысли Алексисом де </w:t>
      </w:r>
      <w:proofErr w:type="spellStart"/>
      <w:r w:rsidRPr="00396972">
        <w:rPr>
          <w:rFonts w:ascii="Times New Roman" w:hAnsi="Times New Roman" w:cs="Times New Roman"/>
          <w:sz w:val="28"/>
          <w:szCs w:val="28"/>
          <w:lang w:eastAsia="ru-RU"/>
        </w:rPr>
        <w:t>Токвилем</w:t>
      </w:r>
      <w:proofErr w:type="spellEnd"/>
      <w:r w:rsidRPr="00396972">
        <w:rPr>
          <w:rFonts w:ascii="Times New Roman" w:hAnsi="Times New Roman" w:cs="Times New Roman"/>
          <w:sz w:val="28"/>
          <w:szCs w:val="28"/>
          <w:lang w:eastAsia="ru-RU"/>
        </w:rPr>
        <w:t xml:space="preserve">. Он уподоблял парламентскую демократию университетскому образованию, и для соответствия его требованиям, считал он, желающие </w:t>
      </w:r>
      <w:proofErr w:type="gramStart"/>
      <w:r w:rsidRPr="00396972">
        <w:rPr>
          <w:rFonts w:ascii="Times New Roman" w:hAnsi="Times New Roman" w:cs="Times New Roman"/>
          <w:sz w:val="28"/>
          <w:szCs w:val="28"/>
          <w:lang w:eastAsia="ru-RU"/>
        </w:rPr>
        <w:t>должны</w:t>
      </w:r>
      <w:proofErr w:type="gramEnd"/>
      <w:r w:rsidRPr="00396972">
        <w:rPr>
          <w:rFonts w:ascii="Times New Roman" w:hAnsi="Times New Roman" w:cs="Times New Roman"/>
          <w:sz w:val="28"/>
          <w:szCs w:val="28"/>
          <w:lang w:eastAsia="ru-RU"/>
        </w:rPr>
        <w:t xml:space="preserve"> прежде всего пройти курс начальной школы. А начальное образование в школе демократии люди получают в рамках повседневной жизни. Другими словами, только народ, который научился в течение достаточно длительного времени выстраивать гражданские отношения в повседневной жизни, способен </w:t>
      </w:r>
      <w:r w:rsidRPr="00396972">
        <w:rPr>
          <w:rFonts w:ascii="Times New Roman" w:hAnsi="Times New Roman" w:cs="Times New Roman"/>
          <w:sz w:val="28"/>
          <w:szCs w:val="28"/>
          <w:lang w:eastAsia="ru-RU"/>
        </w:rPr>
        <w:lastRenderedPageBreak/>
        <w:t>впоследствии успешно выстраивать и более сложные политические отношения на уровне парламентской демократии.</w:t>
      </w:r>
    </w:p>
    <w:p w:rsidR="00396972" w:rsidRPr="00396972" w:rsidRDefault="00396972" w:rsidP="00396972">
      <w:pPr>
        <w:jc w:val="both"/>
        <w:rPr>
          <w:rFonts w:ascii="Times New Roman" w:hAnsi="Times New Roman" w:cs="Times New Roman"/>
          <w:sz w:val="28"/>
          <w:szCs w:val="28"/>
          <w:lang w:eastAsia="ru-RU"/>
        </w:rPr>
      </w:pPr>
      <w:r w:rsidRPr="00396972">
        <w:rPr>
          <w:rFonts w:ascii="Times New Roman" w:hAnsi="Times New Roman" w:cs="Times New Roman"/>
          <w:sz w:val="28"/>
          <w:szCs w:val="28"/>
          <w:lang w:eastAsia="ru-RU"/>
        </w:rPr>
        <w:t xml:space="preserve">   Означают ли все эти факты и теоретические аргументы отрицание любых форм выражения несогласия с действиями власти? В частности, что митинги и демонстрации должны быть исключены из общественно-политической жизни? Нет, не означает. Митинги и демонстрации могут быть одним из способов решения конкретных проблем, но при этом они не должны быть основными способами изменения политического устройства, и тем более всей общественной системы.</w:t>
      </w:r>
    </w:p>
    <w:p w:rsidR="00396972" w:rsidRPr="00396972" w:rsidRDefault="00396972" w:rsidP="00396972">
      <w:pPr>
        <w:jc w:val="both"/>
        <w:rPr>
          <w:rFonts w:ascii="Times New Roman" w:hAnsi="Times New Roman" w:cs="Times New Roman"/>
          <w:sz w:val="28"/>
          <w:szCs w:val="28"/>
          <w:lang w:eastAsia="ru-RU"/>
        </w:rPr>
      </w:pPr>
      <w:r w:rsidRPr="00396972">
        <w:rPr>
          <w:rFonts w:ascii="Times New Roman" w:hAnsi="Times New Roman" w:cs="Times New Roman"/>
          <w:sz w:val="28"/>
          <w:szCs w:val="28"/>
          <w:lang w:eastAsia="ru-RU"/>
        </w:rPr>
        <w:t xml:space="preserve">   Если мы рассмотрим историю митингов и других акций протеста в различных странах, то можем убедиться, что их </w:t>
      </w:r>
      <w:proofErr w:type="gramStart"/>
      <w:r w:rsidRPr="00396972">
        <w:rPr>
          <w:rFonts w:ascii="Times New Roman" w:hAnsi="Times New Roman" w:cs="Times New Roman"/>
          <w:sz w:val="28"/>
          <w:szCs w:val="28"/>
          <w:lang w:eastAsia="ru-RU"/>
        </w:rPr>
        <w:t>последствия</w:t>
      </w:r>
      <w:proofErr w:type="gramEnd"/>
      <w:r w:rsidRPr="00396972">
        <w:rPr>
          <w:rFonts w:ascii="Times New Roman" w:hAnsi="Times New Roman" w:cs="Times New Roman"/>
          <w:sz w:val="28"/>
          <w:szCs w:val="28"/>
          <w:lang w:eastAsia="ru-RU"/>
        </w:rPr>
        <w:t xml:space="preserve"> прежде всего зависят от уровня развития общества. В более сложных обществах митинги и акции протеста не абсолютизируются, а являются одним из множества способов решения существующих проблем. А там, где не сформировались сложные представления и практики, необходимые для современного развития, митинги и акции протеста чаще всего рассматриваются как главный способ общественных изменений. Но, как правило, революционные порывы, выводящие массы на улицы, не приводят к решению системных проблем, так как они не могут быть решены таким способом. </w:t>
      </w:r>
      <w:proofErr w:type="gramStart"/>
      <w:r w:rsidRPr="00396972">
        <w:rPr>
          <w:rFonts w:ascii="Times New Roman" w:hAnsi="Times New Roman" w:cs="Times New Roman"/>
          <w:sz w:val="28"/>
          <w:szCs w:val="28"/>
          <w:lang w:eastAsia="ru-RU"/>
        </w:rPr>
        <w:t>Общество изменяется, когда изменяются его члены, когда у них также формируются, кроме оппозиционных, и созидательные общественные качества.</w:t>
      </w:r>
      <w:proofErr w:type="gramEnd"/>
      <w:r w:rsidRPr="00396972">
        <w:rPr>
          <w:rFonts w:ascii="Times New Roman" w:hAnsi="Times New Roman" w:cs="Times New Roman"/>
          <w:sz w:val="28"/>
          <w:szCs w:val="28"/>
          <w:lang w:eastAsia="ru-RU"/>
        </w:rPr>
        <w:t xml:space="preserve"> А они формируются не так быстро, как бы мы этого ни желали. При сохранении основных общественных качеств только политические акции не могут обеспечить желаемую трансформацию социальных институтов. Но они нередко могут способствовать разрушению общественных институтов, что в свою очередь очень часто приводит к ухудшению жизни народных масс и в целом отбрасывают общество назад.</w:t>
      </w:r>
    </w:p>
    <w:p w:rsidR="00396972" w:rsidRPr="00396972" w:rsidRDefault="00396972" w:rsidP="00396972">
      <w:pPr>
        <w:jc w:val="both"/>
        <w:rPr>
          <w:rFonts w:ascii="Times New Roman" w:hAnsi="Times New Roman" w:cs="Times New Roman"/>
          <w:sz w:val="28"/>
          <w:szCs w:val="28"/>
          <w:lang w:eastAsia="ru-RU"/>
        </w:rPr>
      </w:pPr>
      <w:r w:rsidRPr="00396972">
        <w:rPr>
          <w:rFonts w:ascii="Times New Roman" w:hAnsi="Times New Roman" w:cs="Times New Roman"/>
          <w:sz w:val="28"/>
          <w:szCs w:val="28"/>
          <w:lang w:eastAsia="ru-RU"/>
        </w:rPr>
        <w:t> </w:t>
      </w:r>
    </w:p>
    <w:sectPr w:rsidR="00396972" w:rsidRPr="00396972" w:rsidSect="008534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6972"/>
    <w:rsid w:val="002E2951"/>
    <w:rsid w:val="00396972"/>
    <w:rsid w:val="00853406"/>
    <w:rsid w:val="00E84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06"/>
  </w:style>
  <w:style w:type="paragraph" w:styleId="1">
    <w:name w:val="heading 1"/>
    <w:basedOn w:val="a"/>
    <w:link w:val="10"/>
    <w:uiPriority w:val="9"/>
    <w:qFormat/>
    <w:rsid w:val="003969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6972"/>
    <w:rPr>
      <w:rFonts w:ascii="Times New Roman" w:eastAsia="Times New Roman" w:hAnsi="Times New Roman" w:cs="Times New Roman"/>
      <w:b/>
      <w:bCs/>
      <w:kern w:val="36"/>
      <w:sz w:val="48"/>
      <w:szCs w:val="48"/>
      <w:lang w:eastAsia="ru-RU"/>
    </w:rPr>
  </w:style>
  <w:style w:type="paragraph" w:customStyle="1" w:styleId="2">
    <w:name w:val="2"/>
    <w:basedOn w:val="a"/>
    <w:rsid w:val="00396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96972"/>
    <w:rPr>
      <w:b/>
      <w:bCs/>
    </w:rPr>
  </w:style>
  <w:style w:type="paragraph" w:customStyle="1" w:styleId="a4">
    <w:name w:val="a"/>
    <w:basedOn w:val="a"/>
    <w:rsid w:val="003969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969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396972"/>
    <w:pPr>
      <w:spacing w:after="0" w:line="240" w:lineRule="auto"/>
    </w:pPr>
  </w:style>
</w:styles>
</file>

<file path=word/webSettings.xml><?xml version="1.0" encoding="utf-8"?>
<w:webSettings xmlns:r="http://schemas.openxmlformats.org/officeDocument/2006/relationships" xmlns:w="http://schemas.openxmlformats.org/wordprocessingml/2006/main">
  <w:divs>
    <w:div w:id="634530451">
      <w:bodyDiv w:val="1"/>
      <w:marLeft w:val="0"/>
      <w:marRight w:val="0"/>
      <w:marTop w:val="0"/>
      <w:marBottom w:val="0"/>
      <w:divBdr>
        <w:top w:val="none" w:sz="0" w:space="0" w:color="auto"/>
        <w:left w:val="none" w:sz="0" w:space="0" w:color="auto"/>
        <w:bottom w:val="none" w:sz="0" w:space="0" w:color="auto"/>
        <w:right w:val="none" w:sz="0" w:space="0" w:color="auto"/>
      </w:divBdr>
    </w:div>
    <w:div w:id="20413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1154</Words>
  <Characters>6584</Characters>
  <Application>Microsoft Office Word</Application>
  <DocSecurity>0</DocSecurity>
  <Lines>54</Lines>
  <Paragraphs>15</Paragraphs>
  <ScaleCrop>false</ScaleCrop>
  <Company>KEU</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6</cp:revision>
  <dcterms:created xsi:type="dcterms:W3CDTF">2021-01-04T07:53:00Z</dcterms:created>
  <dcterms:modified xsi:type="dcterms:W3CDTF">2021-01-04T08:01:00Z</dcterms:modified>
</cp:coreProperties>
</file>